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2F540" w14:textId="77777777" w:rsidR="004A06B6" w:rsidRPr="004A06B6" w:rsidRDefault="004A06B6" w:rsidP="004A06B6">
      <w:pPr>
        <w:rPr>
          <w:rFonts w:cs="Arial"/>
          <w:szCs w:val="22"/>
        </w:rPr>
      </w:pPr>
      <w:bookmarkStart w:id="0" w:name="_Toc269113137"/>
      <w:r w:rsidRPr="004A06B6">
        <w:rPr>
          <w:rFonts w:cs="Arial"/>
          <w:szCs w:val="22"/>
        </w:rPr>
        <w:t>The following will fit in the 2k entries—no attachments required</w:t>
      </w:r>
    </w:p>
    <w:p w14:paraId="63477D2D" w14:textId="77777777" w:rsidR="004A06B6" w:rsidRDefault="004A06B6" w:rsidP="00DC6B6B">
      <w:pPr>
        <w:pStyle w:val="01Subheader"/>
      </w:pPr>
    </w:p>
    <w:bookmarkEnd w:id="0"/>
    <w:p w14:paraId="489A1AE3" w14:textId="77777777" w:rsidR="00F615F3" w:rsidRDefault="002B1CBE" w:rsidP="00DC6B6B">
      <w:pPr>
        <w:pStyle w:val="01Subheader"/>
      </w:pPr>
      <w:proofErr w:type="gramStart"/>
      <w:r>
        <w:t>3.1</w:t>
      </w:r>
      <w:r w:rsidR="00F46BE2">
        <w:t xml:space="preserve">  </w:t>
      </w:r>
      <w:r w:rsidR="00BF41D0" w:rsidRPr="00BF41D0">
        <w:t>Attach</w:t>
      </w:r>
      <w:proofErr w:type="gramEnd"/>
      <w:r w:rsidR="00BF41D0" w:rsidRPr="00BF41D0">
        <w:t xml:space="preserve"> a document with a brief description of Business Continuity Plan/Disaster Recovery Plan in the event of a total loss of the primary operating facility</w:t>
      </w:r>
    </w:p>
    <w:p w14:paraId="5B0653C0" w14:textId="77777777" w:rsidR="002B1CBE" w:rsidRDefault="00BF41D0" w:rsidP="00DC6B6B">
      <w:pPr>
        <w:pStyle w:val="01Subheader"/>
      </w:pPr>
      <w:r w:rsidRPr="00BF41D0">
        <w:rPr>
          <w:b w:val="0"/>
          <w:sz w:val="22"/>
          <w:szCs w:val="22"/>
          <w:highlight w:val="yellow"/>
        </w:rPr>
        <w:t>[</w:t>
      </w:r>
      <w:proofErr w:type="gramStart"/>
      <w:r w:rsidRPr="00BF41D0">
        <w:rPr>
          <w:b w:val="0"/>
          <w:sz w:val="22"/>
          <w:szCs w:val="22"/>
          <w:highlight w:val="yellow"/>
        </w:rPr>
        <w:t>we’re</w:t>
      </w:r>
      <w:proofErr w:type="gramEnd"/>
      <w:r w:rsidRPr="00BF41D0">
        <w:rPr>
          <w:b w:val="0"/>
          <w:sz w:val="22"/>
          <w:szCs w:val="22"/>
          <w:highlight w:val="yellow"/>
        </w:rPr>
        <w:t xml:space="preserve"> disregarding uploading the plan because it’s already on file at BofA]</w:t>
      </w:r>
    </w:p>
    <w:p w14:paraId="1CC7CC10" w14:textId="77777777" w:rsidR="00BF41D0" w:rsidRDefault="0044384C" w:rsidP="00DC6B6B">
      <w:pPr>
        <w:pStyle w:val="01Subheader"/>
      </w:pPr>
      <w:r>
        <w:rPr>
          <w:b w:val="0"/>
          <w:sz w:val="22"/>
          <w:szCs w:val="22"/>
        </w:rPr>
        <w:t>NREIS’</w:t>
      </w:r>
      <w:bookmarkStart w:id="1" w:name="_GoBack"/>
      <w:bookmarkEnd w:id="1"/>
      <w:r w:rsidR="00BF41D0" w:rsidRPr="00BF41D0">
        <w:rPr>
          <w:b w:val="0"/>
          <w:sz w:val="22"/>
          <w:szCs w:val="22"/>
        </w:rPr>
        <w:t xml:space="preserve"> </w:t>
      </w:r>
      <w:r w:rsidR="00BF41D0">
        <w:rPr>
          <w:b w:val="0"/>
          <w:sz w:val="22"/>
          <w:szCs w:val="22"/>
        </w:rPr>
        <w:t>up-to-date</w:t>
      </w:r>
      <w:r w:rsidR="00BF41D0" w:rsidRPr="00BF41D0">
        <w:rPr>
          <w:b w:val="0"/>
          <w:sz w:val="22"/>
          <w:szCs w:val="22"/>
        </w:rPr>
        <w:t xml:space="preserve"> Business Continuity Plan/Disaster Recovery Plan is currently on the Archer Platform as coordinated by Donna </w:t>
      </w:r>
      <w:proofErr w:type="spellStart"/>
      <w:r w:rsidR="00BF41D0" w:rsidRPr="00BF41D0">
        <w:rPr>
          <w:b w:val="0"/>
          <w:sz w:val="22"/>
          <w:szCs w:val="22"/>
        </w:rPr>
        <w:t>Dzimian</w:t>
      </w:r>
      <w:proofErr w:type="spellEnd"/>
      <w:r w:rsidR="00BF41D0" w:rsidRPr="00BF41D0">
        <w:rPr>
          <w:b w:val="0"/>
          <w:sz w:val="22"/>
          <w:szCs w:val="22"/>
        </w:rPr>
        <w:t xml:space="preserve"> of Bank of America.</w:t>
      </w:r>
    </w:p>
    <w:p w14:paraId="37EC3716" w14:textId="77777777" w:rsidR="002B1CBE" w:rsidRDefault="002B1CBE" w:rsidP="00DC6B6B">
      <w:pPr>
        <w:pStyle w:val="01Subheader"/>
      </w:pPr>
    </w:p>
    <w:p w14:paraId="7C0A2673" w14:textId="77777777" w:rsidR="00F46BE2" w:rsidRDefault="002B1CBE" w:rsidP="00DC6B6B">
      <w:pPr>
        <w:pStyle w:val="01Subheader"/>
      </w:pPr>
      <w:r>
        <w:t>3.2</w:t>
      </w:r>
      <w:r w:rsidR="00BF41D0">
        <w:t xml:space="preserve"> </w:t>
      </w:r>
      <w:r w:rsidR="00BF41D0" w:rsidRPr="00BF41D0">
        <w:t>What amount of time from the start of an event is required for the Supplier’s business continuity strategy to restore critical functions?</w:t>
      </w:r>
    </w:p>
    <w:p w14:paraId="2C71F35A" w14:textId="77777777" w:rsid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2A919AFD" w14:textId="77777777" w:rsidR="002B1CBE" w:rsidRP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1C4A6F">
        <w:rPr>
          <w:b w:val="0"/>
          <w:sz w:val="22"/>
          <w:szCs w:val="22"/>
        </w:rPr>
        <w:t xml:space="preserve"> hours</w:t>
      </w:r>
    </w:p>
    <w:p w14:paraId="2EF3A6D7" w14:textId="77777777" w:rsidR="00F46BE2" w:rsidRDefault="002B1CBE" w:rsidP="00DC6B6B">
      <w:pPr>
        <w:pStyle w:val="01Subheader"/>
      </w:pPr>
      <w:r>
        <w:t>3.3</w:t>
      </w:r>
      <w:r w:rsidR="00BF41D0" w:rsidRPr="00BF41D0">
        <w:t xml:space="preserve"> For what duration can the alternate site support operations?</w:t>
      </w:r>
    </w:p>
    <w:p w14:paraId="54545228" w14:textId="77777777"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41E0B062" w14:textId="77777777" w:rsid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Indefinitely</w:t>
      </w:r>
    </w:p>
    <w:p w14:paraId="63DB6FFF" w14:textId="77777777" w:rsidR="00BF41D0" w:rsidRPr="002B1CBE" w:rsidRDefault="00BF41D0" w:rsidP="00DC6B6B">
      <w:pPr>
        <w:pStyle w:val="01Subheader"/>
        <w:rPr>
          <w:b w:val="0"/>
          <w:sz w:val="22"/>
          <w:szCs w:val="22"/>
        </w:rPr>
      </w:pPr>
    </w:p>
    <w:p w14:paraId="74648604" w14:textId="77777777" w:rsidR="002B1CBE" w:rsidRDefault="002B1CBE" w:rsidP="00DC6B6B">
      <w:pPr>
        <w:pStyle w:val="01Subheader"/>
      </w:pPr>
      <w:r>
        <w:t>3.4</w:t>
      </w:r>
      <w:r w:rsidR="00BF41D0" w:rsidRPr="00BF41D0">
        <w:t xml:space="preserve"> Does the Supplier obtain recovery services from a third party?</w:t>
      </w:r>
    </w:p>
    <w:p w14:paraId="4F76355F" w14:textId="77777777"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04EA6956" w14:textId="77777777" w:rsidR="002B1CBE" w:rsidRDefault="00BF41D0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No.</w:t>
      </w:r>
    </w:p>
    <w:p w14:paraId="2FD7CA55" w14:textId="77777777" w:rsidR="00BF41D0" w:rsidRPr="002B1CBE" w:rsidRDefault="00BF41D0" w:rsidP="00DC6B6B">
      <w:pPr>
        <w:pStyle w:val="01Subheader"/>
        <w:rPr>
          <w:b w:val="0"/>
          <w:sz w:val="22"/>
          <w:szCs w:val="22"/>
        </w:rPr>
      </w:pPr>
    </w:p>
    <w:p w14:paraId="0479DA4D" w14:textId="77777777" w:rsidR="002B1CBE" w:rsidRDefault="002B1CBE" w:rsidP="00DC6B6B">
      <w:pPr>
        <w:pStyle w:val="01Subheader"/>
      </w:pPr>
      <w:r>
        <w:t>3.5</w:t>
      </w:r>
      <w:r w:rsidR="00140AF1" w:rsidRPr="00140AF1">
        <w:t xml:space="preserve"> Does the Supplier maintain documented plans for the recovery of critical business processes? If yes, how often are plans updated and is management approval of updates required?</w:t>
      </w:r>
    </w:p>
    <w:p w14:paraId="51B87105" w14:textId="77777777" w:rsid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2BD4BDBC" w14:textId="77777777" w:rsidR="00BF41D0" w:rsidRPr="002B1CBE" w:rsidRDefault="00140AF1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Yes. BAI is on the Archer System.</w:t>
      </w:r>
    </w:p>
    <w:p w14:paraId="1B7FA4E0" w14:textId="77777777"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0AE4D51C" w14:textId="77777777" w:rsidR="002B1CBE" w:rsidRDefault="002B1CBE" w:rsidP="00DC6B6B">
      <w:pPr>
        <w:pStyle w:val="01Subheader"/>
      </w:pPr>
      <w:r>
        <w:t>3.6</w:t>
      </w:r>
      <w:r w:rsidR="00140AF1" w:rsidRPr="00140AF1">
        <w:t xml:space="preserve"> What is the frequency of testing of Supplier’s business continuity strategy? Include a copy of the most recent test results in the next question.</w:t>
      </w:r>
    </w:p>
    <w:p w14:paraId="07D03B56" w14:textId="77777777"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5A811381" w14:textId="77777777" w:rsidR="002B1CBE" w:rsidRPr="002B1CBE" w:rsidRDefault="00140AF1" w:rsidP="00DC6B6B">
      <w:pPr>
        <w:pStyle w:val="01Subheader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Annually.</w:t>
      </w:r>
      <w:proofErr w:type="gramEnd"/>
      <w:r>
        <w:rPr>
          <w:b w:val="0"/>
          <w:sz w:val="22"/>
          <w:szCs w:val="22"/>
        </w:rPr>
        <w:t xml:space="preserve"> The most recent testing has been placed in the Archer System and is current as of June 2010</w:t>
      </w:r>
    </w:p>
    <w:p w14:paraId="24D61DB9" w14:textId="77777777" w:rsidR="002B1CBE" w:rsidRDefault="002B1CBE" w:rsidP="00DC6B6B">
      <w:pPr>
        <w:pStyle w:val="01Subheader"/>
      </w:pPr>
      <w:r>
        <w:t>3.7</w:t>
      </w:r>
      <w:r w:rsidR="00140AF1" w:rsidRPr="00140AF1">
        <w:t xml:space="preserve"> Please attach the testing results of Supplier’s business continuity strategy?</w:t>
      </w:r>
    </w:p>
    <w:p w14:paraId="453EFE39" w14:textId="77777777" w:rsidR="002B1CBE" w:rsidRPr="002B1CBE" w:rsidRDefault="002B1CBE" w:rsidP="00DC6B6B">
      <w:pPr>
        <w:pStyle w:val="01Subheader"/>
        <w:rPr>
          <w:b w:val="0"/>
          <w:sz w:val="22"/>
          <w:szCs w:val="22"/>
        </w:rPr>
      </w:pPr>
    </w:p>
    <w:p w14:paraId="1CABBD81" w14:textId="77777777" w:rsidR="002B1CBE" w:rsidRDefault="00140AF1" w:rsidP="00DC6B6B">
      <w:pPr>
        <w:pStyle w:val="01Subhead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reference Archer System for most recent results.</w:t>
      </w:r>
    </w:p>
    <w:p w14:paraId="0391CDD1" w14:textId="77777777" w:rsidR="00140AF1" w:rsidRPr="002B1CBE" w:rsidRDefault="00140AF1" w:rsidP="00DC6B6B">
      <w:pPr>
        <w:pStyle w:val="01Subheader"/>
        <w:rPr>
          <w:b w:val="0"/>
          <w:sz w:val="22"/>
          <w:szCs w:val="22"/>
        </w:rPr>
      </w:pPr>
    </w:p>
    <w:p w14:paraId="0B917723" w14:textId="77777777" w:rsidR="002B1CBE" w:rsidRDefault="002B1CBE" w:rsidP="00DC6B6B">
      <w:pPr>
        <w:pStyle w:val="01Subheader"/>
      </w:pPr>
      <w:r>
        <w:t>3.8</w:t>
      </w:r>
      <w:r w:rsidR="00CB7156" w:rsidRPr="00CB7156">
        <w:t xml:space="preserve"> Describe any work stoppages experienced, along with how restoration was implemented.</w:t>
      </w:r>
    </w:p>
    <w:p w14:paraId="669433A2" w14:textId="77777777" w:rsidR="00F46BE2" w:rsidRDefault="00F46BE2" w:rsidP="00DC6B6B">
      <w:pPr>
        <w:pStyle w:val="01Subheader"/>
      </w:pPr>
    </w:p>
    <w:p w14:paraId="5E8DB759" w14:textId="77777777" w:rsidR="00F46BE2" w:rsidRPr="00CB7156" w:rsidRDefault="00CB7156" w:rsidP="00DC6B6B">
      <w:pPr>
        <w:pStyle w:val="01Subheader"/>
        <w:rPr>
          <w:b w:val="0"/>
          <w:sz w:val="22"/>
          <w:szCs w:val="22"/>
        </w:rPr>
      </w:pPr>
      <w:proofErr w:type="gramStart"/>
      <w:r w:rsidRPr="00CB7156">
        <w:rPr>
          <w:b w:val="0"/>
          <w:sz w:val="22"/>
          <w:szCs w:val="22"/>
        </w:rPr>
        <w:t>None.</w:t>
      </w:r>
      <w:proofErr w:type="gramEnd"/>
    </w:p>
    <w:p w14:paraId="7DBFC7F1" w14:textId="77777777" w:rsidR="00F46BE2" w:rsidRDefault="00F46BE2" w:rsidP="00DC6B6B">
      <w:pPr>
        <w:pStyle w:val="01Subheader"/>
      </w:pPr>
    </w:p>
    <w:sectPr w:rsidR="00F46BE2" w:rsidSect="00F6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F2D11"/>
    <w:rsid w:val="00015D07"/>
    <w:rsid w:val="000E6A23"/>
    <w:rsid w:val="00100488"/>
    <w:rsid w:val="001252BC"/>
    <w:rsid w:val="00140AF1"/>
    <w:rsid w:val="001C4A6F"/>
    <w:rsid w:val="002877E7"/>
    <w:rsid w:val="002B1CBE"/>
    <w:rsid w:val="0032045D"/>
    <w:rsid w:val="00321DE7"/>
    <w:rsid w:val="00326DC3"/>
    <w:rsid w:val="0044384C"/>
    <w:rsid w:val="004844EF"/>
    <w:rsid w:val="004A06B6"/>
    <w:rsid w:val="004C72D6"/>
    <w:rsid w:val="004F2D11"/>
    <w:rsid w:val="0053473F"/>
    <w:rsid w:val="005B64D2"/>
    <w:rsid w:val="007B3AF9"/>
    <w:rsid w:val="0084102C"/>
    <w:rsid w:val="008C33AC"/>
    <w:rsid w:val="00A3133F"/>
    <w:rsid w:val="00AC2D83"/>
    <w:rsid w:val="00AF730E"/>
    <w:rsid w:val="00BF41D0"/>
    <w:rsid w:val="00BF644E"/>
    <w:rsid w:val="00CB7156"/>
    <w:rsid w:val="00D92D86"/>
    <w:rsid w:val="00DC6B6B"/>
    <w:rsid w:val="00EB6949"/>
    <w:rsid w:val="00F46BE2"/>
    <w:rsid w:val="00F615F3"/>
    <w:rsid w:val="00F819EB"/>
    <w:rsid w:val="00F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7660-7D66-44E5-B07E-7389621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Sherry Pitcock</cp:lastModifiedBy>
  <cp:revision>5</cp:revision>
  <dcterms:created xsi:type="dcterms:W3CDTF">2010-08-24T18:52:00Z</dcterms:created>
  <dcterms:modified xsi:type="dcterms:W3CDTF">2010-09-01T17:04:00Z</dcterms:modified>
</cp:coreProperties>
</file>